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915A" w14:textId="77777777" w:rsidR="0063281F" w:rsidRPr="0063281F" w:rsidRDefault="0063281F" w:rsidP="0063281F">
      <w:pPr>
        <w:pStyle w:val="Reinhold"/>
        <w:rPr>
          <w:lang w:eastAsia="de-DE"/>
        </w:rPr>
      </w:pPr>
      <w:r w:rsidRPr="0063281F">
        <w:rPr>
          <w:lang w:eastAsia="de-DE"/>
        </w:rPr>
        <w:t>Nährstoffbedarf im Herbst: Her mit Vitamin D</w:t>
      </w:r>
    </w:p>
    <w:p w14:paraId="3FA6BF35" w14:textId="77777777" w:rsidR="0063281F" w:rsidRDefault="0063281F" w:rsidP="0063281F">
      <w:pPr>
        <w:pStyle w:val="Reinhold"/>
        <w:rPr>
          <w:szCs w:val="24"/>
          <w:lang w:eastAsia="de-DE"/>
        </w:rPr>
      </w:pPr>
    </w:p>
    <w:p w14:paraId="4C0AFB11" w14:textId="63EED430" w:rsidR="0063281F" w:rsidRPr="0063281F" w:rsidRDefault="0063281F" w:rsidP="0063281F">
      <w:pPr>
        <w:pStyle w:val="Reinhold"/>
        <w:rPr>
          <w:szCs w:val="24"/>
          <w:lang w:eastAsia="de-DE"/>
        </w:rPr>
      </w:pPr>
      <w:r w:rsidRPr="0063281F">
        <w:rPr>
          <w:szCs w:val="24"/>
          <w:lang w:eastAsia="de-DE"/>
        </w:rPr>
        <w:t>Im Herbst wird es regnerischer und kühler, man geht weniger raus. Jetzt sind saisonale Obst- und Gemüsesorten gefragt, die das Immunsystem mit Vitamin C unterstützen und den Körper mit Vitamin D – umgangssprachlich auch „Sonnenvitamin“ genannt –</w:t>
      </w:r>
      <w:r w:rsidR="00D33A0B">
        <w:rPr>
          <w:szCs w:val="24"/>
          <w:lang w:eastAsia="de-DE"/>
        </w:rPr>
        <w:t xml:space="preserve"> </w:t>
      </w:r>
      <w:r w:rsidRPr="0063281F">
        <w:rPr>
          <w:szCs w:val="24"/>
          <w:lang w:eastAsia="de-DE"/>
        </w:rPr>
        <w:t>versorgen.</w:t>
      </w:r>
    </w:p>
    <w:p w14:paraId="5C4E9F0E" w14:textId="77777777" w:rsidR="0063281F" w:rsidRPr="0063281F" w:rsidRDefault="0063281F" w:rsidP="0063281F">
      <w:pPr>
        <w:pStyle w:val="Reinhold"/>
        <w:rPr>
          <w:szCs w:val="24"/>
          <w:lang w:eastAsia="de-DE"/>
        </w:rPr>
      </w:pPr>
      <w:r w:rsidRPr="0063281F">
        <w:rPr>
          <w:szCs w:val="24"/>
          <w:lang w:eastAsia="de-DE"/>
        </w:rPr>
        <w:t>100 g Hokkaido enthalten 30 g Vitamin C. In der essbaren Schale steckt Beta-Carotin, das entzündungshemmende Antioxidantien liefert und natürlichen Zellschutz bietet. Vitamin D steckt in fettigen Fischen wie Aal, Hering und Lachs, aber auch in regionalem Gemüse wie beispielsweise Champignons. Hier finden Sie </w:t>
      </w:r>
      <w:hyperlink r:id="rId4" w:history="1">
        <w:r w:rsidRPr="0063281F">
          <w:rPr>
            <w:color w:val="0000FF"/>
            <w:szCs w:val="24"/>
            <w:u w:val="single"/>
            <w:lang w:eastAsia="de-DE"/>
          </w:rPr>
          <w:t>weitere Informationen zum Thema Vitamin D.</w:t>
        </w:r>
      </w:hyperlink>
    </w:p>
    <w:p w14:paraId="4F38BACB" w14:textId="3172B959" w:rsidR="0063281F" w:rsidRPr="0063281F" w:rsidRDefault="0063281F" w:rsidP="0063281F">
      <w:pPr>
        <w:pStyle w:val="Reinhold"/>
        <w:rPr>
          <w:szCs w:val="24"/>
          <w:lang w:eastAsia="de-DE"/>
        </w:rPr>
      </w:pPr>
    </w:p>
    <w:p w14:paraId="4E62EE5D" w14:textId="77777777" w:rsidR="0063281F" w:rsidRPr="0063281F" w:rsidRDefault="0063281F" w:rsidP="0063281F">
      <w:pPr>
        <w:pStyle w:val="Reinhold"/>
        <w:rPr>
          <w:lang w:eastAsia="de-DE"/>
        </w:rPr>
      </w:pPr>
      <w:r w:rsidRPr="0063281F">
        <w:rPr>
          <w:lang w:eastAsia="de-DE"/>
        </w:rPr>
        <w:t>Rezept: Veganes Hokkaido-Chili</w:t>
      </w:r>
    </w:p>
    <w:p w14:paraId="445F3FD9" w14:textId="77777777" w:rsidR="0063281F" w:rsidRPr="0063281F" w:rsidRDefault="0063281F" w:rsidP="0063281F">
      <w:pPr>
        <w:pStyle w:val="Reinhold"/>
        <w:rPr>
          <w:szCs w:val="24"/>
          <w:lang w:eastAsia="de-DE"/>
        </w:rPr>
      </w:pPr>
      <w:r w:rsidRPr="0063281F">
        <w:rPr>
          <w:szCs w:val="24"/>
          <w:lang w:eastAsia="de-DE"/>
        </w:rPr>
        <w:t>Zutaten für 4 Portionen:</w:t>
      </w:r>
    </w:p>
    <w:p w14:paraId="15214E69" w14:textId="77777777" w:rsidR="0063281F" w:rsidRPr="0063281F" w:rsidRDefault="0063281F" w:rsidP="0063281F">
      <w:pPr>
        <w:pStyle w:val="Reinhold"/>
        <w:rPr>
          <w:szCs w:val="24"/>
          <w:lang w:eastAsia="de-DE"/>
        </w:rPr>
      </w:pPr>
      <w:r w:rsidRPr="0063281F">
        <w:rPr>
          <w:szCs w:val="24"/>
          <w:lang w:eastAsia="de-DE"/>
        </w:rPr>
        <w:t>700 g Hokkaido-Kürbis</w:t>
      </w:r>
      <w:r w:rsidRPr="0063281F">
        <w:rPr>
          <w:szCs w:val="24"/>
          <w:lang w:eastAsia="de-DE"/>
        </w:rPr>
        <w:br/>
        <w:t>400 g Kidneybohnen (</w:t>
      </w:r>
      <w:proofErr w:type="gramStart"/>
      <w:r w:rsidRPr="0063281F">
        <w:rPr>
          <w:szCs w:val="24"/>
          <w:lang w:eastAsia="de-DE"/>
        </w:rPr>
        <w:t>Dose)   </w:t>
      </w:r>
      <w:proofErr w:type="gramEnd"/>
      <w:r w:rsidRPr="0063281F">
        <w:rPr>
          <w:szCs w:val="24"/>
          <w:lang w:eastAsia="de-DE"/>
        </w:rPr>
        <w:t> </w:t>
      </w:r>
      <w:r w:rsidRPr="0063281F">
        <w:rPr>
          <w:szCs w:val="24"/>
          <w:lang w:eastAsia="de-DE"/>
        </w:rPr>
        <w:br/>
        <w:t>300 g Zwiebel</w:t>
      </w:r>
      <w:r w:rsidRPr="0063281F">
        <w:rPr>
          <w:szCs w:val="24"/>
          <w:lang w:eastAsia="de-DE"/>
        </w:rPr>
        <w:br/>
        <w:t>2 Knoblauchzehen             </w:t>
      </w:r>
      <w:r w:rsidRPr="0063281F">
        <w:rPr>
          <w:szCs w:val="24"/>
          <w:lang w:eastAsia="de-DE"/>
        </w:rPr>
        <w:br/>
        <w:t>150 g rote Paprika</w:t>
      </w:r>
      <w:r w:rsidRPr="0063281F">
        <w:rPr>
          <w:szCs w:val="24"/>
          <w:lang w:eastAsia="de-DE"/>
        </w:rPr>
        <w:br/>
        <w:t>150 g Champignons</w:t>
      </w:r>
      <w:r w:rsidRPr="0063281F">
        <w:rPr>
          <w:szCs w:val="24"/>
          <w:lang w:eastAsia="de-DE"/>
        </w:rPr>
        <w:br/>
        <w:t>400 g Tomaten</w:t>
      </w:r>
      <w:r w:rsidRPr="0063281F">
        <w:rPr>
          <w:szCs w:val="24"/>
          <w:lang w:eastAsia="de-DE"/>
        </w:rPr>
        <w:br/>
        <w:t>2 EL Tomatenmark</w:t>
      </w:r>
      <w:r w:rsidRPr="0063281F">
        <w:rPr>
          <w:szCs w:val="24"/>
          <w:lang w:eastAsia="de-DE"/>
        </w:rPr>
        <w:br/>
        <w:t>500 ml Brühe</w:t>
      </w:r>
      <w:r w:rsidRPr="0063281F">
        <w:rPr>
          <w:szCs w:val="24"/>
          <w:lang w:eastAsia="de-DE"/>
        </w:rPr>
        <w:br/>
        <w:t>2 EL Pfeffer    </w:t>
      </w:r>
      <w:r w:rsidRPr="0063281F">
        <w:rPr>
          <w:szCs w:val="24"/>
          <w:lang w:eastAsia="de-DE"/>
        </w:rPr>
        <w:br/>
        <w:t>2 TL Curry</w:t>
      </w:r>
      <w:r w:rsidRPr="0063281F">
        <w:rPr>
          <w:szCs w:val="24"/>
          <w:lang w:eastAsia="de-DE"/>
        </w:rPr>
        <w:br/>
        <w:t>1 TL Chilipulver</w:t>
      </w:r>
      <w:r w:rsidRPr="0063281F">
        <w:rPr>
          <w:szCs w:val="24"/>
          <w:lang w:eastAsia="de-DE"/>
        </w:rPr>
        <w:br/>
        <w:t>Salz und Pfeffer zum Abschmecken</w:t>
      </w:r>
    </w:p>
    <w:p w14:paraId="39C9DF2C" w14:textId="77777777" w:rsidR="0063281F" w:rsidRPr="0063281F" w:rsidRDefault="0063281F" w:rsidP="0063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281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13577972" wp14:editId="1DDACB3B">
            <wp:extent cx="7305675" cy="7305675"/>
            <wp:effectExtent l="0" t="0" r="9525" b="9525"/>
            <wp:docPr id="2" name="Bild 2" descr="Veganes Hokkaido-Ch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anes Hokkaido-Chi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81F">
        <w:rPr>
          <w:rFonts w:ascii="Arial" w:eastAsia="Times New Roman" w:hAnsi="Arial" w:cs="Arial"/>
          <w:sz w:val="11"/>
          <w:szCs w:val="11"/>
          <w:lang w:eastAsia="de-DE"/>
        </w:rPr>
        <w:t>© Stockfood</w:t>
      </w:r>
    </w:p>
    <w:p w14:paraId="10836A56" w14:textId="77777777" w:rsidR="0063281F" w:rsidRPr="0063281F" w:rsidRDefault="0063281F" w:rsidP="0063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281F">
        <w:rPr>
          <w:rFonts w:ascii="LucidaSansEF" w:eastAsia="Times New Roman" w:hAnsi="LucidaSansEF" w:cs="Times New Roman"/>
          <w:sz w:val="27"/>
          <w:szCs w:val="27"/>
          <w:lang w:eastAsia="de-DE"/>
        </w:rPr>
        <w:t> </w:t>
      </w:r>
    </w:p>
    <w:p w14:paraId="1C93266F" w14:textId="77777777" w:rsidR="0063281F" w:rsidRPr="0063281F" w:rsidRDefault="0063281F" w:rsidP="0063281F">
      <w:pPr>
        <w:spacing w:after="52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3281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So geht's:</w:t>
      </w:r>
    </w:p>
    <w:p w14:paraId="543624D9" w14:textId="77777777" w:rsidR="0063281F" w:rsidRPr="0063281F" w:rsidRDefault="0063281F" w:rsidP="0063281F">
      <w:pPr>
        <w:spacing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281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Schritt 1: </w:t>
      </w:r>
      <w:r w:rsidRPr="0063281F">
        <w:rPr>
          <w:rFonts w:ascii="Times New Roman" w:eastAsia="Times New Roman" w:hAnsi="Times New Roman" w:cs="Times New Roman"/>
          <w:sz w:val="24"/>
          <w:szCs w:val="24"/>
          <w:lang w:eastAsia="de-DE"/>
        </w:rPr>
        <w:t>Kürbis aufschneiden, entkernen und stückeln. Kidneybohnen waschen. Zwiebel und Knoblauch schälen und würfeln. Paprika waschen, entkernen und in Streifen schneiden. Champignons waschen und würfeln.</w:t>
      </w:r>
    </w:p>
    <w:p w14:paraId="3C307F56" w14:textId="77777777" w:rsidR="0063281F" w:rsidRPr="0063281F" w:rsidRDefault="0063281F" w:rsidP="0063281F">
      <w:pPr>
        <w:spacing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281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Schritt 2: </w:t>
      </w:r>
      <w:r w:rsidRPr="0063281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Zwiebeln und Kürbis in einer Pfanne mit Öl ca. 5 Minuten bei mittlerer Hitze anbraten. In der letzten Minute den Knoblauch </w:t>
      </w:r>
      <w:proofErr w:type="spellStart"/>
      <w:proofErr w:type="gramStart"/>
      <w:r w:rsidRPr="0063281F">
        <w:rPr>
          <w:rFonts w:ascii="Times New Roman" w:eastAsia="Times New Roman" w:hAnsi="Times New Roman" w:cs="Times New Roman"/>
          <w:sz w:val="24"/>
          <w:szCs w:val="24"/>
          <w:lang w:eastAsia="de-DE"/>
        </w:rPr>
        <w:t>dazugeben.Die</w:t>
      </w:r>
      <w:proofErr w:type="spellEnd"/>
      <w:proofErr w:type="gramEnd"/>
      <w:r w:rsidRPr="0063281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Tomaten waschen, würfeln und mit dem Tomatenmark und der Brühe in einen Topf geben. Zwiebel, Kürbis und Gewürze dazu.</w:t>
      </w:r>
    </w:p>
    <w:p w14:paraId="2B91CC4D" w14:textId="77777777" w:rsidR="0063281F" w:rsidRPr="0063281F" w:rsidRDefault="0063281F" w:rsidP="006328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281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Schritt 3: </w:t>
      </w:r>
      <w:r w:rsidRPr="0063281F">
        <w:rPr>
          <w:rFonts w:ascii="Times New Roman" w:eastAsia="Times New Roman" w:hAnsi="Times New Roman" w:cs="Times New Roman"/>
          <w:sz w:val="24"/>
          <w:szCs w:val="24"/>
          <w:lang w:eastAsia="de-DE"/>
        </w:rPr>
        <w:t>Bei mittlerer Hitze 15-20 Minuten köcheln lassen. </w:t>
      </w:r>
    </w:p>
    <w:p w14:paraId="0E939A1D" w14:textId="77777777" w:rsidR="0063281F" w:rsidRPr="0063281F" w:rsidRDefault="0063281F" w:rsidP="0063281F">
      <w:pPr>
        <w:pStyle w:val="Reinhold"/>
      </w:pPr>
    </w:p>
    <w:sectPr w:rsidR="0063281F" w:rsidRPr="006328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E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1F"/>
    <w:rsid w:val="00020BA9"/>
    <w:rsid w:val="001F7979"/>
    <w:rsid w:val="002E3594"/>
    <w:rsid w:val="004D6C63"/>
    <w:rsid w:val="0063281F"/>
    <w:rsid w:val="00757944"/>
    <w:rsid w:val="00916F21"/>
    <w:rsid w:val="0097706A"/>
    <w:rsid w:val="00C006B3"/>
    <w:rsid w:val="00D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F991"/>
  <w15:chartTrackingRefBased/>
  <w15:docId w15:val="{4E43D8E1-02A2-4D74-9DF2-B976C545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944"/>
  </w:style>
  <w:style w:type="paragraph" w:styleId="berschrift1">
    <w:name w:val="heading 1"/>
    <w:basedOn w:val="Standard"/>
    <w:next w:val="Standard"/>
    <w:link w:val="berschrift1Zchn"/>
    <w:uiPriority w:val="9"/>
    <w:qFormat/>
    <w:rsid w:val="00632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2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2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2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2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2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2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2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2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inhold">
    <w:name w:val="Reinhold"/>
    <w:basedOn w:val="Standard"/>
    <w:qFormat/>
    <w:rsid w:val="00757944"/>
    <w:pPr>
      <w:spacing w:after="0"/>
    </w:pPr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2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2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2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28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28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28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28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28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28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2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2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2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2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2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28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28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28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2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28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2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61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82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637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0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866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0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8415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426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kk-classic.de/gesund-machen/leben/vitamin-d-mangel-symptom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 schweizer</dc:creator>
  <cp:keywords/>
  <dc:description/>
  <cp:lastModifiedBy>reinhold schweizer</cp:lastModifiedBy>
  <cp:revision>2</cp:revision>
  <dcterms:created xsi:type="dcterms:W3CDTF">2024-10-25T10:33:00Z</dcterms:created>
  <dcterms:modified xsi:type="dcterms:W3CDTF">2024-10-25T10:33:00Z</dcterms:modified>
</cp:coreProperties>
</file>